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bookmarkStart w:id="0" w:name="_GoBack"/>
      <w:bookmarkEnd w:id="0"/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438C" w:rsidRP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72"/>
          <w:szCs w:val="72"/>
        </w:rPr>
      </w:pPr>
      <w:r w:rsidRPr="00D9438C">
        <w:rPr>
          <w:rFonts w:ascii="Times New Roman CYR" w:hAnsi="Times New Roman CYR" w:cs="Times New Roman CYR"/>
          <w:color w:val="000000"/>
          <w:kern w:val="1"/>
          <w:sz w:val="72"/>
          <w:szCs w:val="72"/>
        </w:rPr>
        <w:t>КОНСПЕКТ ОТКРЫТОГО ЗАНЯТИЯ</w:t>
      </w:r>
    </w:p>
    <w:p w:rsidR="00D9438C" w:rsidRP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72"/>
          <w:szCs w:val="72"/>
        </w:rPr>
      </w:pPr>
      <w:r w:rsidRPr="00D9438C">
        <w:rPr>
          <w:rFonts w:ascii="Times New Roman CYR" w:hAnsi="Times New Roman CYR" w:cs="Times New Roman CYR"/>
          <w:color w:val="000000"/>
          <w:kern w:val="1"/>
          <w:sz w:val="72"/>
          <w:szCs w:val="72"/>
        </w:rPr>
        <w:t xml:space="preserve"> (МЛАДШАЯ ГРУППА)</w:t>
      </w:r>
    </w:p>
    <w:p w:rsid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1"/>
          <w:sz w:val="52"/>
          <w:szCs w:val="52"/>
        </w:rPr>
      </w:pPr>
    </w:p>
    <w:p w:rsidR="00D9438C" w:rsidRPr="00D9438C" w:rsidRDefault="00D943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36"/>
          <w:szCs w:val="36"/>
        </w:rPr>
      </w:pPr>
      <w:r w:rsidRPr="00D9438C">
        <w:rPr>
          <w:rFonts w:ascii="Times New Roman CYR" w:hAnsi="Times New Roman CYR" w:cs="Times New Roman CYR"/>
          <w:color w:val="000000"/>
          <w:kern w:val="1"/>
          <w:sz w:val="36"/>
          <w:szCs w:val="36"/>
        </w:rPr>
        <w:t>ВОСПИТАТЕЛЯ: Елизаровой Юлии Валерьевны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72"/>
          <w:szCs w:val="72"/>
        </w:rPr>
      </w:pPr>
      <w:r w:rsidRPr="00D9438C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«Во саду ли, в огороде»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D9438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г. Ростов-на-Дону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Цель:</w:t>
      </w:r>
      <w:r w:rsidRPr="00D9438C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D9438C">
        <w:rPr>
          <w:rFonts w:ascii="Times New Roman" w:hAnsi="Times New Roman"/>
          <w:color w:val="000000"/>
          <w:sz w:val="28"/>
          <w:szCs w:val="28"/>
        </w:rPr>
        <w:t>Познакомить детей с понятием “фрукты, овощи”.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1. Закрепить название овощей и фруктов.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2. Формировать у детей представления о  содержании витаминов в овощах и фруктах.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3. Помочь детям понять, что здоровье зависит от правильного питания - еда должна быть не только вкусной, но и полезной.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4. Воспитывать у детей желание заботится о своём здоровье.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  <w:r w:rsidRPr="00D9438C">
        <w:rPr>
          <w:rFonts w:ascii="Times New Roman" w:hAnsi="Times New Roman"/>
          <w:color w:val="000000"/>
          <w:sz w:val="28"/>
          <w:szCs w:val="28"/>
        </w:rPr>
        <w:t> 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 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1. Знакомство с овощами и фруктами (занятие «Дары осени», рассматривание иллюстраций, индивидуальные беседы).          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 2. Загадывание загадок.</w:t>
      </w:r>
    </w:p>
    <w:p w:rsid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 3. Дидактические игры «Сад – огород», «Овощное лото», «Попробуй на вкус» и др.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40"/>
          <w:szCs w:val="40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6"/>
          <w:szCs w:val="36"/>
        </w:rPr>
      </w:pPr>
    </w:p>
    <w:p w:rsid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32"/>
          <w:szCs w:val="32"/>
        </w:rPr>
      </w:pPr>
      <w:r w:rsidRPr="00D9438C">
        <w:rPr>
          <w:rFonts w:ascii="Times New Roman" w:hAnsi="Times New Roman"/>
          <w:b/>
          <w:sz w:val="32"/>
          <w:szCs w:val="32"/>
        </w:rPr>
        <w:lastRenderedPageBreak/>
        <w:t>Ход занятия: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iCs/>
          <w:sz w:val="28"/>
          <w:szCs w:val="28"/>
        </w:rPr>
        <w:t>Воспитатель</w:t>
      </w:r>
      <w:r w:rsidRPr="00D9438C">
        <w:rPr>
          <w:rFonts w:ascii="Times New Roman" w:hAnsi="Times New Roman"/>
          <w:b/>
          <w:sz w:val="28"/>
          <w:szCs w:val="28"/>
        </w:rPr>
        <w:t>:</w:t>
      </w:r>
      <w:r w:rsidRPr="00D9438C">
        <w:rPr>
          <w:rFonts w:ascii="Times New Roman" w:hAnsi="Times New Roman"/>
          <w:sz w:val="28"/>
          <w:szCs w:val="28"/>
        </w:rPr>
        <w:t xml:space="preserve"> Ребята, нам в группу пришло письмо, от Почтальона Печкина! Почитаем?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«Дорогие ребята! У меня выросло очень много овощей и фруктов и я запутался, какая в них польза!!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sz w:val="28"/>
          <w:szCs w:val="28"/>
        </w:rPr>
        <w:t>Восп.</w:t>
      </w:r>
      <w:r w:rsidRPr="00D9438C">
        <w:rPr>
          <w:rFonts w:ascii="Times New Roman" w:hAnsi="Times New Roman"/>
          <w:sz w:val="28"/>
          <w:szCs w:val="28"/>
        </w:rPr>
        <w:t xml:space="preserve"> - Ребята, поможем Печкину?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iCs/>
          <w:sz w:val="28"/>
          <w:szCs w:val="28"/>
        </w:rPr>
        <w:t>Воспитатель</w:t>
      </w:r>
      <w:r w:rsidRPr="00D9438C">
        <w:rPr>
          <w:rFonts w:ascii="Times New Roman" w:hAnsi="Times New Roman"/>
          <w:b/>
          <w:sz w:val="28"/>
          <w:szCs w:val="28"/>
        </w:rPr>
        <w:t>:</w:t>
      </w:r>
      <w:r w:rsidRPr="00D9438C">
        <w:rPr>
          <w:rFonts w:ascii="Times New Roman" w:hAnsi="Times New Roman"/>
          <w:sz w:val="28"/>
          <w:szCs w:val="28"/>
        </w:rPr>
        <w:t xml:space="preserve"> Ребята, а как вы думаете, где выращивают овощи? (на огороде)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А где растут фрукты? (в саду, на деревьях, кустах)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Где вы видели фруктовые деревья и грядки с овощами? (ответы детей)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Чем вы помогаете взрослым в саду и на огороде? (ответы детей)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color w:val="000000"/>
          <w:sz w:val="28"/>
          <w:szCs w:val="28"/>
        </w:rPr>
        <w:t>Восп.</w:t>
      </w:r>
      <w:r w:rsidRPr="00D9438C">
        <w:rPr>
          <w:rFonts w:ascii="Times New Roman" w:hAnsi="Times New Roman"/>
          <w:color w:val="000000"/>
          <w:sz w:val="28"/>
          <w:szCs w:val="28"/>
        </w:rPr>
        <w:t xml:space="preserve"> -  А сейчас Вам Ребятки от Почтальона Печкина загадки: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rPr>
          <w:rFonts w:ascii="Times New Roman" w:hAnsi="Times New Roman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Красная девица сидит в темнице,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А коса на улице...(</w:t>
      </w:r>
      <w:r w:rsidRPr="00D9438C">
        <w:rPr>
          <w:rFonts w:ascii="Times New Roman" w:hAnsi="Times New Roman"/>
          <w:i/>
          <w:iCs/>
          <w:sz w:val="28"/>
          <w:szCs w:val="28"/>
        </w:rPr>
        <w:t>морковь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Не шит, не кроен, а весь в рубцах.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Без счета одежек, и все без застежек (</w:t>
      </w:r>
      <w:r w:rsidRPr="00D9438C">
        <w:rPr>
          <w:rFonts w:ascii="Times New Roman" w:hAnsi="Times New Roman"/>
          <w:i/>
          <w:iCs/>
          <w:sz w:val="28"/>
          <w:szCs w:val="28"/>
        </w:rPr>
        <w:t>капуста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Ни окон, ни дверей, полна горница людей (</w:t>
      </w:r>
      <w:r w:rsidRPr="00D9438C">
        <w:rPr>
          <w:rFonts w:ascii="Times New Roman" w:hAnsi="Times New Roman"/>
          <w:i/>
          <w:iCs/>
          <w:sz w:val="28"/>
          <w:szCs w:val="28"/>
        </w:rPr>
        <w:t>огурец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Желтая курица под забором дуется (</w:t>
      </w:r>
      <w:r w:rsidRPr="00D9438C">
        <w:rPr>
          <w:rFonts w:ascii="Times New Roman" w:hAnsi="Times New Roman"/>
          <w:i/>
          <w:iCs/>
          <w:sz w:val="28"/>
          <w:szCs w:val="28"/>
        </w:rPr>
        <w:t>тыква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Сидит дед, во сто шуб одет,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Кто его раздевает, тот слезы проливает (</w:t>
      </w:r>
      <w:r w:rsidRPr="00D9438C">
        <w:rPr>
          <w:rFonts w:ascii="Times New Roman" w:hAnsi="Times New Roman"/>
          <w:i/>
          <w:iCs/>
          <w:sz w:val="28"/>
          <w:szCs w:val="28"/>
        </w:rPr>
        <w:t>лук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Есть в саду фруктовом чудо: листья ярче изумруда,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547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Серебристые цветы, золотистые плоды (</w:t>
      </w:r>
      <w:r w:rsidRPr="00D9438C">
        <w:rPr>
          <w:rFonts w:ascii="Times New Roman" w:hAnsi="Times New Roman"/>
          <w:i/>
          <w:iCs/>
          <w:sz w:val="28"/>
          <w:szCs w:val="28"/>
        </w:rPr>
        <w:t>апельсин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547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Целый табун лошадей на одной привязи (</w:t>
      </w:r>
      <w:r w:rsidRPr="00D9438C">
        <w:rPr>
          <w:rFonts w:ascii="Times New Roman" w:hAnsi="Times New Roman"/>
          <w:i/>
          <w:iCs/>
          <w:sz w:val="28"/>
          <w:szCs w:val="28"/>
        </w:rPr>
        <w:t>виноград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547" w:lineRule="atLeast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Большие глаза, а слепой,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t>Из каждого глаза хвост растет (</w:t>
      </w:r>
      <w:r w:rsidRPr="00D9438C">
        <w:rPr>
          <w:rFonts w:ascii="Times New Roman" w:hAnsi="Times New Roman"/>
          <w:i/>
          <w:iCs/>
          <w:sz w:val="28"/>
          <w:szCs w:val="28"/>
        </w:rPr>
        <w:t>картофель</w:t>
      </w:r>
      <w:r w:rsidRPr="00D9438C">
        <w:rPr>
          <w:rFonts w:ascii="Times New Roman" w:hAnsi="Times New Roman"/>
          <w:sz w:val="28"/>
          <w:szCs w:val="28"/>
        </w:rPr>
        <w:t>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i/>
          <w:iCs/>
          <w:sz w:val="28"/>
          <w:szCs w:val="28"/>
        </w:rPr>
        <w:t>Воспитатель</w:t>
      </w:r>
      <w:r w:rsidRPr="00D9438C">
        <w:rPr>
          <w:rFonts w:ascii="Times New Roman" w:hAnsi="Times New Roman"/>
          <w:sz w:val="28"/>
          <w:szCs w:val="28"/>
        </w:rPr>
        <w:t>: Молодцы, ребята, вы правильно отгадали все загадки. А сейчас будет трудное задание: я вам раздам овощи и фрукты. Овощи вы должны положить на маленький поднос, а фрукты на большой. Гости посмотрят, не будете ли вы ошибаться?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sz w:val="28"/>
          <w:szCs w:val="28"/>
        </w:rPr>
        <w:lastRenderedPageBreak/>
        <w:t>(дети выполняют задание)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74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sz w:val="28"/>
          <w:szCs w:val="28"/>
        </w:rPr>
        <w:t>Воспитатель:</w:t>
      </w:r>
      <w:r w:rsidRPr="00D9438C">
        <w:rPr>
          <w:rFonts w:ascii="Times New Roman" w:hAnsi="Times New Roman"/>
          <w:sz w:val="28"/>
          <w:szCs w:val="28"/>
        </w:rPr>
        <w:t xml:space="preserve"> Дорогие гости, правильно ли наши дети выполнили задание? (гости оценивают действия детей)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Раздается стук в дверь. Появляется Почтальон Печкин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-Здравствуйте ребята!!!! Спасибо Вам за помощь!!!Я  услышал много нового и интересного сегодня от Вас.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color w:val="000000"/>
          <w:sz w:val="28"/>
          <w:szCs w:val="28"/>
        </w:rPr>
        <w:t>Восп. -</w:t>
      </w:r>
      <w:r w:rsidRPr="00D9438C">
        <w:rPr>
          <w:rFonts w:ascii="Times New Roman" w:hAnsi="Times New Roman"/>
          <w:color w:val="000000"/>
          <w:sz w:val="28"/>
          <w:szCs w:val="28"/>
        </w:rPr>
        <w:t xml:space="preserve"> Да, Почтальон Печкин, наши ребята уже много знают.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А сейчас, помогут тебе сделать вкусный и полезный салат из капусты: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color w:val="000000"/>
          <w:sz w:val="28"/>
          <w:szCs w:val="28"/>
        </w:rPr>
        <w:t>Восп. -</w:t>
      </w:r>
      <w:r w:rsidRPr="00D9438C">
        <w:rPr>
          <w:rFonts w:ascii="Times New Roman" w:hAnsi="Times New Roman"/>
          <w:color w:val="000000"/>
          <w:sz w:val="28"/>
          <w:szCs w:val="28"/>
        </w:rPr>
        <w:t xml:space="preserve"> Готовы ребята? (Пальчиковая гимнастика)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«Мы капусту рубим, рубим, мы морковку трем,, трем мы капусту солим, солим, мы капусту трем, трем».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color w:val="000000"/>
          <w:sz w:val="28"/>
          <w:szCs w:val="28"/>
        </w:rPr>
        <w:t>Восп.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D9438C">
        <w:rPr>
          <w:rFonts w:ascii="Times New Roman" w:hAnsi="Times New Roman"/>
          <w:color w:val="000000"/>
          <w:sz w:val="28"/>
          <w:szCs w:val="28"/>
        </w:rPr>
        <w:t xml:space="preserve"> Молодцы ребята! А сейчас мы поиграем в игру «Разложи овощи и фрукты»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45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</w:rPr>
        <w:t>Почтальон Печкин: А я знаю стихотворение про хорошую хозяйку, как она сварила вкусный суп из овощей. Поможете мне?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59" w:lineRule="atLeast"/>
        <w:jc w:val="center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t>Овощи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Хозяйка однажды с базара пришла,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Хозяйка с базара домой принесла: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Картошку,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Капусту,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Морковку,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Горох,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Петрушку и свеклу.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Ох!..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Вот овощи спор завели на столе -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Кто лучше, вкусней и нужней на земле: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Картошка?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Капуста?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Морковка?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Горох?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Петрушка иль свекла?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Ох!..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Хозяйка тем временем ножик взяла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И ножиком этим крошить начала: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Картошку,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Капусту,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Морковку,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Горох,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Петрушку и свеклу.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Ох!..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Накрытые крышкою, в душном горшке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Кипели, кипели в крутом кипятке: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Картошка,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Капуста,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Морковка,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Горох,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Петрушка и свекла.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>Ох!..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И суп овощной оказался не плох! </w:t>
      </w: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59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D9438C" w:rsidRPr="00D9438C" w:rsidRDefault="00D9438C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t>Почтальон Печкин: Ох, без Вас ребята, я бы не справился!!</w:t>
      </w:r>
    </w:p>
    <w:p w:rsidR="00D9438C" w:rsidRPr="00D9438C" w:rsidRDefault="00D9438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9438C">
        <w:rPr>
          <w:rFonts w:ascii="Times New Roman" w:hAnsi="Times New Roman"/>
          <w:b/>
          <w:color w:val="000000"/>
          <w:sz w:val="28"/>
          <w:szCs w:val="28"/>
          <w:highlight w:val="white"/>
        </w:rPr>
        <w:t>Восп.</w:t>
      </w:r>
      <w:r w:rsidRPr="00D9438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- Приходи к нам в гости Печкин!!!</w:t>
      </w:r>
    </w:p>
    <w:sectPr w:rsidR="00D9438C" w:rsidRPr="00D943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C"/>
    <w:rsid w:val="000B4F84"/>
    <w:rsid w:val="00D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Benfika</dc:creator>
  <cp:lastModifiedBy>Benfika</cp:lastModifiedBy>
  <cp:revision>2</cp:revision>
  <dcterms:created xsi:type="dcterms:W3CDTF">2017-04-12T13:49:00Z</dcterms:created>
  <dcterms:modified xsi:type="dcterms:W3CDTF">2017-04-12T13:49:00Z</dcterms:modified>
</cp:coreProperties>
</file>